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C6A1F7E" w:rsidR="00B91665" w:rsidRPr="002C2334" w:rsidRDefault="00DD608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omføringsloop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3H / 3A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4AF272DE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596C9B">
              <w:rPr>
                <w:rFonts w:cstheme="minorHAnsi"/>
                <w:b/>
                <w:bCs/>
              </w:rPr>
              <w:t>2,</w:t>
            </w:r>
            <w:r w:rsidR="008A6124">
              <w:rPr>
                <w:rFonts w:cstheme="minorHAnsi"/>
                <w:b/>
                <w:bCs/>
              </w:rPr>
              <w:t>5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596C9B">
              <w:rPr>
                <w:rFonts w:cstheme="minorHAnsi"/>
                <w:b/>
                <w:bCs/>
              </w:rPr>
              <w:t>2,</w:t>
            </w:r>
            <w:r w:rsidR="008A6124">
              <w:rPr>
                <w:rFonts w:cstheme="minorHAnsi"/>
                <w:b/>
                <w:bCs/>
              </w:rPr>
              <w:t>5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08EAE4FB" w:rsidR="00F77B91" w:rsidRPr="00FD2071" w:rsidRDefault="00F77B91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365F142D" wp14:editId="09926E0A">
                  <wp:extent cx="4606557" cy="2966936"/>
                  <wp:effectExtent l="0" t="0" r="3810" b="508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21" cy="299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006"/>
        <w:gridCol w:w="1701"/>
        <w:gridCol w:w="567"/>
        <w:gridCol w:w="567"/>
        <w:gridCol w:w="1559"/>
        <w:gridCol w:w="2127"/>
      </w:tblGrid>
      <w:tr w:rsidR="00B91665" w:rsidRPr="003F3154" w14:paraId="4588659B" w14:textId="77777777" w:rsidTr="005C425C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006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701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8A6124" w:rsidRPr="003F3154" w14:paraId="18DB45FC" w14:textId="77777777" w:rsidTr="005C425C">
        <w:tc>
          <w:tcPr>
            <w:tcW w:w="497" w:type="dxa"/>
            <w:vAlign w:val="center"/>
          </w:tcPr>
          <w:p w14:paraId="2FEB2F8A" w14:textId="2DFAE1E7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1036" w:type="dxa"/>
            <w:vAlign w:val="center"/>
          </w:tcPr>
          <w:p w14:paraId="6C8B99EC" w14:textId="232635A5" w:rsidR="008A6124" w:rsidRPr="008A6124" w:rsidRDefault="005C425C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2836605</w:t>
            </w:r>
          </w:p>
        </w:tc>
        <w:tc>
          <w:tcPr>
            <w:tcW w:w="2006" w:type="dxa"/>
            <w:vAlign w:val="center"/>
          </w:tcPr>
          <w:p w14:paraId="429CD5F1" w14:textId="4850FF1D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  <w:lang w:val="sv-SE"/>
              </w:rPr>
              <w:t>Travers for omf.loop</w:t>
            </w:r>
          </w:p>
        </w:tc>
        <w:tc>
          <w:tcPr>
            <w:tcW w:w="1701" w:type="dxa"/>
            <w:vAlign w:val="center"/>
          </w:tcPr>
          <w:p w14:paraId="15C844E9" w14:textId="30EDA6D1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T3O-</w:t>
            </w:r>
            <w:r w:rsidR="005C425C">
              <w:rPr>
                <w:rFonts w:cstheme="minorHAnsi"/>
                <w:sz w:val="18"/>
                <w:szCs w:val="18"/>
              </w:rPr>
              <w:t>2525-28-1S</w:t>
            </w:r>
            <w:r w:rsidRPr="008A6124">
              <w:rPr>
                <w:rFonts w:cstheme="minorHAnsi"/>
                <w:sz w:val="18"/>
                <w:szCs w:val="18"/>
              </w:rPr>
              <w:t>-5S</w:t>
            </w:r>
          </w:p>
        </w:tc>
        <w:tc>
          <w:tcPr>
            <w:tcW w:w="567" w:type="dxa"/>
            <w:vAlign w:val="center"/>
          </w:tcPr>
          <w:p w14:paraId="3F0867A0" w14:textId="519EE12F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5731BB1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90FA0D5" w14:textId="29E3343A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13C4ACFA" w:rsidR="008A6124" w:rsidRPr="008A6124" w:rsidRDefault="008A6124" w:rsidP="005C425C">
            <w:pPr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Slissavst. 280mm</w:t>
            </w:r>
          </w:p>
        </w:tc>
      </w:tr>
      <w:tr w:rsidR="008A6124" w:rsidRPr="003F3154" w14:paraId="3981FF1D" w14:textId="77777777" w:rsidTr="005C425C">
        <w:tc>
          <w:tcPr>
            <w:tcW w:w="497" w:type="dxa"/>
            <w:vAlign w:val="center"/>
          </w:tcPr>
          <w:p w14:paraId="6F64186C" w14:textId="42006A84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E09E124" w14:textId="7777777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006" w:type="dxa"/>
            <w:vAlign w:val="center"/>
          </w:tcPr>
          <w:p w14:paraId="0C0F104D" w14:textId="067A8335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701" w:type="dxa"/>
            <w:vAlign w:val="center"/>
          </w:tcPr>
          <w:p w14:paraId="38F114F1" w14:textId="7777777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BD3985" w14:textId="25082BFF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D54603B" w14:textId="458CA1C4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8FCAB20" w14:textId="3F26A4A9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4887B3AC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8A6124" w:rsidRPr="003F3154" w14:paraId="4CE466E6" w14:textId="77777777" w:rsidTr="005C425C">
        <w:tc>
          <w:tcPr>
            <w:tcW w:w="497" w:type="dxa"/>
            <w:vAlign w:val="center"/>
          </w:tcPr>
          <w:p w14:paraId="13FE06A1" w14:textId="081D9857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135118A2" w14:textId="21E82C95" w:rsidR="008A6124" w:rsidRPr="008A6124" w:rsidRDefault="005C425C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2836606</w:t>
            </w:r>
          </w:p>
        </w:tc>
        <w:tc>
          <w:tcPr>
            <w:tcW w:w="2006" w:type="dxa"/>
            <w:vAlign w:val="center"/>
          </w:tcPr>
          <w:p w14:paraId="292AC8F0" w14:textId="0F4A2D13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Fasefeste, bøyle</w:t>
            </w:r>
          </w:p>
        </w:tc>
        <w:tc>
          <w:tcPr>
            <w:tcW w:w="1701" w:type="dxa"/>
            <w:vAlign w:val="center"/>
          </w:tcPr>
          <w:p w14:paraId="696B7329" w14:textId="616F3358" w:rsidR="008A6124" w:rsidRPr="008A6124" w:rsidRDefault="005C425C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BH107</w:t>
            </w:r>
          </w:p>
        </w:tc>
        <w:tc>
          <w:tcPr>
            <w:tcW w:w="567" w:type="dxa"/>
            <w:vAlign w:val="center"/>
          </w:tcPr>
          <w:p w14:paraId="5A2DE55A" w14:textId="176C9B7D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DC49865" w14:textId="3C95CB26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6A172757" w14:textId="599F483F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54D2DD8" w14:textId="7777777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8A6124" w:rsidRPr="003F3154" w14:paraId="4273E604" w14:textId="77777777" w:rsidTr="005C425C">
        <w:tc>
          <w:tcPr>
            <w:tcW w:w="497" w:type="dxa"/>
            <w:vAlign w:val="center"/>
          </w:tcPr>
          <w:p w14:paraId="1BD01EDD" w14:textId="55DB8277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1A3CB345" w14:textId="6F4FBCEC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006" w:type="dxa"/>
            <w:vAlign w:val="center"/>
          </w:tcPr>
          <w:p w14:paraId="25B60D46" w14:textId="610F9255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701" w:type="dxa"/>
            <w:vAlign w:val="center"/>
          </w:tcPr>
          <w:p w14:paraId="5427FA8A" w14:textId="2D6DB699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8A6124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CC35E3F" w14:textId="6502DEC0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E034FC3" w14:textId="3A285D6B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30179A26" w14:textId="39949A6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4816106" w14:textId="14F434AB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Må benyttes</w:t>
            </w:r>
          </w:p>
        </w:tc>
      </w:tr>
      <w:tr w:rsidR="008A6124" w:rsidRPr="003F3154" w14:paraId="19EC5D1A" w14:textId="77777777" w:rsidTr="005C425C">
        <w:tc>
          <w:tcPr>
            <w:tcW w:w="497" w:type="dxa"/>
            <w:vAlign w:val="center"/>
          </w:tcPr>
          <w:p w14:paraId="67648FF9" w14:textId="1CAEEDE7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7F425C4" w14:textId="31606751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28 367 44</w:t>
            </w:r>
          </w:p>
        </w:tc>
        <w:tc>
          <w:tcPr>
            <w:tcW w:w="2006" w:type="dxa"/>
            <w:vAlign w:val="center"/>
          </w:tcPr>
          <w:p w14:paraId="0C598FAC" w14:textId="5A68621F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Fase- og bardunfeste</w:t>
            </w:r>
          </w:p>
        </w:tc>
        <w:tc>
          <w:tcPr>
            <w:tcW w:w="1701" w:type="dxa"/>
            <w:vAlign w:val="center"/>
          </w:tcPr>
          <w:p w14:paraId="62E96730" w14:textId="718914FA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8A6124">
              <w:rPr>
                <w:rFonts w:cstheme="minorHAnsi"/>
                <w:sz w:val="18"/>
                <w:szCs w:val="18"/>
              </w:rPr>
              <w:t>FB160</w:t>
            </w:r>
          </w:p>
        </w:tc>
        <w:tc>
          <w:tcPr>
            <w:tcW w:w="567" w:type="dxa"/>
            <w:vAlign w:val="center"/>
          </w:tcPr>
          <w:p w14:paraId="2F289500" w14:textId="32F6B33B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2E8DE71" w14:textId="3D46B460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AAA6CCA" w14:textId="5C82ADD3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71C761E" w14:textId="77777777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8A6124" w:rsidRPr="003F3154" w14:paraId="4BED41B6" w14:textId="77777777" w:rsidTr="005C425C">
        <w:tc>
          <w:tcPr>
            <w:tcW w:w="497" w:type="dxa"/>
            <w:vAlign w:val="center"/>
          </w:tcPr>
          <w:p w14:paraId="1FF824C5" w14:textId="234AED94" w:rsidR="008A6124" w:rsidRPr="008A6124" w:rsidRDefault="00DE63AF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0DA76C11" w14:textId="46B73A6C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006" w:type="dxa"/>
            <w:vAlign w:val="center"/>
          </w:tcPr>
          <w:p w14:paraId="6AE97B20" w14:textId="7E492AA8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A6124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701" w:type="dxa"/>
            <w:vAlign w:val="center"/>
          </w:tcPr>
          <w:p w14:paraId="1A25683F" w14:textId="57F65EAC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81D08D6" w14:textId="79A80429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E8CC4F" w14:textId="219ADF34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9F2F959" w14:textId="4D7184E3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9548E8B" w14:textId="1703DEBF" w:rsidR="008A6124" w:rsidRPr="008A6124" w:rsidRDefault="008A6124" w:rsidP="008A612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A6124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28B62951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96C9B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06D6C79E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305F77">
      <w:rPr>
        <w:rFonts w:ascii="Rockwell Nova" w:hAnsi="Rockwell Nova"/>
        <w:color w:val="FFFFFF" w:themeColor="background1"/>
        <w:sz w:val="19"/>
        <w:szCs w:val="19"/>
      </w:rPr>
      <w:t>605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4F2D7A">
      <w:rPr>
        <w:rFonts w:ascii="Rockwell Nova" w:hAnsi="Rockwell Nova"/>
        <w:color w:val="FFFFFF" w:themeColor="background1"/>
        <w:sz w:val="19"/>
        <w:szCs w:val="19"/>
      </w:rPr>
      <w:t>3</w:t>
    </w:r>
    <w:r w:rsidR="00DD6082">
      <w:rPr>
        <w:rFonts w:ascii="Rockwell Nova" w:hAnsi="Rockwell Nova"/>
        <w:color w:val="FFFFFF" w:themeColor="background1"/>
        <w:sz w:val="19"/>
        <w:szCs w:val="19"/>
      </w:rPr>
      <w:t>O-</w:t>
    </w:r>
    <w:r w:rsidR="00305F77">
      <w:rPr>
        <w:rFonts w:ascii="Rockwell Nova" w:hAnsi="Rockwell Nova"/>
        <w:color w:val="FFFFFF" w:themeColor="background1"/>
        <w:sz w:val="19"/>
        <w:szCs w:val="19"/>
      </w:rPr>
      <w:t>2525-28</w:t>
    </w:r>
    <w:r w:rsidR="00DD6082">
      <w:rPr>
        <w:rFonts w:ascii="Rockwell Nova" w:hAnsi="Rockwell Nova"/>
        <w:color w:val="FFFFFF" w:themeColor="background1"/>
        <w:sz w:val="19"/>
        <w:szCs w:val="19"/>
      </w:rPr>
      <w:t>-</w:t>
    </w:r>
    <w:r w:rsidR="00305F77">
      <w:rPr>
        <w:rFonts w:ascii="Rockwell Nova" w:hAnsi="Rockwell Nova"/>
        <w:color w:val="FFFFFF" w:themeColor="background1"/>
        <w:sz w:val="19"/>
        <w:szCs w:val="19"/>
      </w:rPr>
      <w:t>1</w:t>
    </w:r>
    <w:r w:rsidR="00DD6082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85F24"/>
    <w:rsid w:val="002950CF"/>
    <w:rsid w:val="002D321C"/>
    <w:rsid w:val="0030028E"/>
    <w:rsid w:val="00305F77"/>
    <w:rsid w:val="00363368"/>
    <w:rsid w:val="00385767"/>
    <w:rsid w:val="003F7FA0"/>
    <w:rsid w:val="004067F8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96C9B"/>
    <w:rsid w:val="005C3C41"/>
    <w:rsid w:val="005C425C"/>
    <w:rsid w:val="006048AF"/>
    <w:rsid w:val="00606D95"/>
    <w:rsid w:val="00611357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233F0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DE63AF"/>
    <w:rsid w:val="00E503DC"/>
    <w:rsid w:val="00E57C9F"/>
    <w:rsid w:val="00E6391C"/>
    <w:rsid w:val="00E94934"/>
    <w:rsid w:val="00EB3488"/>
    <w:rsid w:val="00EE65F8"/>
    <w:rsid w:val="00F54D48"/>
    <w:rsid w:val="00F73FD0"/>
    <w:rsid w:val="00F77B91"/>
    <w:rsid w:val="00F811C5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69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Andreas Iversen</cp:lastModifiedBy>
  <cp:revision>6</cp:revision>
  <dcterms:created xsi:type="dcterms:W3CDTF">2021-11-08T08:47:00Z</dcterms:created>
  <dcterms:modified xsi:type="dcterms:W3CDTF">2023-01-13T07:33:00Z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